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C3" w:rsidRPr="00536B79" w:rsidRDefault="001A0FC3" w:rsidP="001A0FC3">
      <w:pPr>
        <w:spacing w:after="0" w:line="240" w:lineRule="auto"/>
        <w:jc w:val="center"/>
        <w:rPr>
          <w:rFonts w:eastAsia="Franklin Gothic Book" w:cs="Franklin Gothic Book"/>
          <w:b/>
          <w:sz w:val="36"/>
          <w:szCs w:val="36"/>
          <w:lang w:val="fr-FR"/>
        </w:rPr>
      </w:pPr>
      <w:r w:rsidRPr="00536B79">
        <w:rPr>
          <w:rFonts w:eastAsia="Franklin Gothic Book" w:cs="Franklin Gothic Book"/>
          <w:b/>
          <w:sz w:val="36"/>
          <w:szCs w:val="36"/>
          <w:lang w:val="fr-FR"/>
        </w:rPr>
        <w:t>ACCORD-CADRE PLURI-TITULAIRES PASSE EN APPEL D’OFFRES OUVERT</w:t>
      </w: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Default="004A0567" w:rsidP="001A0FC3">
      <w:pPr>
        <w:spacing w:after="0" w:line="240" w:lineRule="auto"/>
        <w:jc w:val="center"/>
        <w:rPr>
          <w:rFonts w:eastAsia="Arial" w:cs="Arial"/>
          <w:w w:val="101"/>
          <w:sz w:val="48"/>
          <w:szCs w:val="48"/>
          <w:lang w:val="fr-FR"/>
        </w:rPr>
      </w:pPr>
      <w:r>
        <w:rPr>
          <w:rFonts w:eastAsia="Arial" w:cs="Arial"/>
          <w:sz w:val="48"/>
          <w:szCs w:val="48"/>
          <w:lang w:val="fr-FR"/>
        </w:rPr>
        <w:t>A</w:t>
      </w:r>
      <w:r w:rsidR="00EF7A14">
        <w:rPr>
          <w:rFonts w:eastAsia="Arial" w:cs="Arial"/>
          <w:sz w:val="48"/>
          <w:szCs w:val="48"/>
          <w:lang w:val="fr-FR"/>
        </w:rPr>
        <w:t>nnexe</w:t>
      </w:r>
      <w:r w:rsidR="00046CF6">
        <w:rPr>
          <w:rFonts w:eastAsia="Arial" w:cs="Arial"/>
          <w:sz w:val="48"/>
          <w:szCs w:val="48"/>
          <w:lang w:val="fr-FR"/>
        </w:rPr>
        <w:t xml:space="preserve"> </w:t>
      </w:r>
      <w:r>
        <w:rPr>
          <w:rFonts w:eastAsia="Arial" w:cs="Arial"/>
          <w:sz w:val="48"/>
          <w:szCs w:val="48"/>
          <w:lang w:val="fr-FR"/>
        </w:rPr>
        <w:t>2</w:t>
      </w:r>
      <w:r w:rsidR="00EF7A14">
        <w:rPr>
          <w:rFonts w:eastAsia="Arial" w:cs="Arial"/>
          <w:sz w:val="48"/>
          <w:szCs w:val="48"/>
          <w:lang w:val="fr-FR"/>
        </w:rPr>
        <w:t xml:space="preserve"> au </w:t>
      </w:r>
      <w:r>
        <w:rPr>
          <w:rFonts w:eastAsia="Arial" w:cs="Arial"/>
          <w:w w:val="101"/>
          <w:sz w:val="48"/>
          <w:szCs w:val="48"/>
          <w:lang w:val="fr-FR"/>
        </w:rPr>
        <w:t>CCAT</w:t>
      </w:r>
      <w:r w:rsidR="001A0FC3" w:rsidRPr="00536B79">
        <w:rPr>
          <w:rFonts w:eastAsia="Arial" w:cs="Arial"/>
          <w:w w:val="101"/>
          <w:sz w:val="48"/>
          <w:szCs w:val="48"/>
          <w:lang w:val="fr-FR"/>
        </w:rPr>
        <w:t>P</w:t>
      </w:r>
      <w:r w:rsidR="00621B85">
        <w:rPr>
          <w:rFonts w:eastAsia="Arial" w:cs="Arial"/>
          <w:w w:val="101"/>
          <w:sz w:val="48"/>
          <w:szCs w:val="48"/>
          <w:lang w:val="fr-FR"/>
        </w:rPr>
        <w:t> :</w:t>
      </w:r>
    </w:p>
    <w:p w:rsidR="00EF7A14" w:rsidRPr="00536B79" w:rsidRDefault="00D37C95" w:rsidP="001A0FC3">
      <w:pPr>
        <w:spacing w:after="0" w:line="240" w:lineRule="auto"/>
        <w:jc w:val="center"/>
        <w:rPr>
          <w:rFonts w:eastAsia="Arial" w:cs="Arial"/>
          <w:sz w:val="48"/>
          <w:szCs w:val="48"/>
          <w:lang w:val="fr-FR"/>
        </w:rPr>
      </w:pPr>
      <w:r>
        <w:rPr>
          <w:rFonts w:eastAsia="Arial" w:cs="Arial"/>
          <w:w w:val="101"/>
          <w:sz w:val="48"/>
          <w:szCs w:val="48"/>
          <w:lang w:val="fr-FR"/>
        </w:rPr>
        <w:t>T</w:t>
      </w:r>
      <w:r w:rsidR="00EF7A14">
        <w:rPr>
          <w:rFonts w:eastAsia="Arial" w:cs="Arial"/>
          <w:w w:val="101"/>
          <w:sz w:val="48"/>
          <w:szCs w:val="48"/>
          <w:lang w:val="fr-FR"/>
        </w:rPr>
        <w:t>rame de mémoire technique</w:t>
      </w:r>
      <w:r>
        <w:rPr>
          <w:rFonts w:eastAsia="Arial" w:cs="Arial"/>
          <w:w w:val="101"/>
          <w:sz w:val="48"/>
          <w:szCs w:val="48"/>
          <w:lang w:val="fr-FR"/>
        </w:rPr>
        <w:t xml:space="preserve"> du candidat</w:t>
      </w: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Default="001A0FC3" w:rsidP="001A0FC3">
      <w:pPr>
        <w:spacing w:after="0" w:line="240" w:lineRule="auto"/>
        <w:jc w:val="center"/>
        <w:rPr>
          <w:rFonts w:eastAsia="Franklin Gothic Book" w:cs="Franklin Gothic Book"/>
          <w:sz w:val="48"/>
          <w:szCs w:val="48"/>
          <w:lang w:val="fr-FR"/>
        </w:rPr>
      </w:pPr>
      <w:r w:rsidRPr="00536B79">
        <w:rPr>
          <w:rFonts w:eastAsia="Franklin Gothic Book" w:cs="Franklin Gothic Book"/>
          <w:sz w:val="48"/>
          <w:szCs w:val="48"/>
          <w:lang w:val="fr-FR"/>
        </w:rPr>
        <w:t>Ac</w:t>
      </w:r>
      <w:r w:rsidR="00DD46C9">
        <w:rPr>
          <w:rFonts w:eastAsia="Franklin Gothic Book" w:cs="Franklin Gothic Book"/>
          <w:sz w:val="48"/>
          <w:szCs w:val="48"/>
          <w:lang w:val="fr-FR"/>
        </w:rPr>
        <w:t>heminement et fourniture d’électricité</w:t>
      </w:r>
    </w:p>
    <w:p w:rsidR="004A0567" w:rsidRDefault="004A0567" w:rsidP="001A0FC3">
      <w:pPr>
        <w:spacing w:after="0" w:line="240" w:lineRule="auto"/>
        <w:jc w:val="center"/>
        <w:rPr>
          <w:rFonts w:eastAsia="Franklin Gothic Book" w:cs="Franklin Gothic Book"/>
          <w:sz w:val="48"/>
          <w:szCs w:val="48"/>
          <w:lang w:val="fr-FR"/>
        </w:rPr>
      </w:pPr>
    </w:p>
    <w:p w:rsidR="004A0567" w:rsidRPr="00536B79" w:rsidRDefault="004A0567" w:rsidP="001A0FC3">
      <w:pPr>
        <w:spacing w:after="0" w:line="240" w:lineRule="auto"/>
        <w:jc w:val="center"/>
        <w:rPr>
          <w:rFonts w:eastAsia="Franklin Gothic Book" w:cs="Franklin Gothic Book"/>
          <w:sz w:val="48"/>
          <w:szCs w:val="48"/>
          <w:lang w:val="fr-FR"/>
        </w:rPr>
      </w:pPr>
      <w:r w:rsidRPr="004A0567">
        <w:rPr>
          <w:rFonts w:eastAsia="Franklin Gothic Book" w:cs="Franklin Gothic Book"/>
          <w:sz w:val="48"/>
          <w:szCs w:val="48"/>
          <w:highlight w:val="yellow"/>
          <w:lang w:val="fr-FR"/>
        </w:rPr>
        <w:t>La collectivité</w:t>
      </w: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P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EF7A14" w:rsidRPr="00940443" w:rsidRDefault="00EF7A14" w:rsidP="001A0FC3">
      <w:pPr>
        <w:spacing w:after="0" w:line="240" w:lineRule="auto"/>
        <w:jc w:val="center"/>
        <w:rPr>
          <w:rFonts w:eastAsia="Franklin Gothic Book" w:cs="Franklin Gothic Book"/>
          <w:sz w:val="28"/>
          <w:szCs w:val="28"/>
          <w:lang w:val="fr-FR"/>
        </w:rPr>
      </w:pPr>
    </w:p>
    <w:p w:rsid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1A0FC3" w:rsidRDefault="001A0FC3" w:rsidP="001A0FC3">
      <w:pPr>
        <w:spacing w:after="0" w:line="240" w:lineRule="auto"/>
        <w:jc w:val="center"/>
        <w:rPr>
          <w:lang w:val="fr-FR"/>
        </w:rPr>
      </w:pPr>
    </w:p>
    <w:p w:rsidR="00AB5627" w:rsidRDefault="00AB5627" w:rsidP="001A0FC3">
      <w:pPr>
        <w:spacing w:after="0" w:line="240" w:lineRule="auto"/>
        <w:jc w:val="center"/>
        <w:rPr>
          <w:lang w:val="fr-FR"/>
        </w:rPr>
      </w:pPr>
    </w:p>
    <w:p w:rsidR="00AB5627" w:rsidRDefault="00AB5627" w:rsidP="001A0FC3">
      <w:pPr>
        <w:spacing w:after="0" w:line="240" w:lineRule="auto"/>
        <w:jc w:val="center"/>
        <w:rPr>
          <w:lang w:val="fr-FR"/>
        </w:rPr>
      </w:pPr>
    </w:p>
    <w:p w:rsidR="00AB5627" w:rsidRDefault="00AB5627" w:rsidP="00AB5627">
      <w:pPr>
        <w:spacing w:after="0" w:line="240" w:lineRule="auto"/>
        <w:rPr>
          <w:lang w:val="fr-FR"/>
        </w:rPr>
      </w:pPr>
    </w:p>
    <w:p w:rsidR="00AB5627" w:rsidRDefault="00AB5627" w:rsidP="00AB5627">
      <w:pPr>
        <w:spacing w:after="0" w:line="240" w:lineRule="auto"/>
        <w:rPr>
          <w:lang w:val="fr-FR"/>
        </w:rPr>
      </w:pPr>
    </w:p>
    <w:p w:rsidR="00AB5627" w:rsidRDefault="00AB5627" w:rsidP="00AB5627">
      <w:pPr>
        <w:spacing w:after="0" w:line="240" w:lineRule="auto"/>
        <w:rPr>
          <w:lang w:val="fr-FR"/>
        </w:rPr>
      </w:pPr>
    </w:p>
    <w:p w:rsidR="004A0567" w:rsidRDefault="004A0567" w:rsidP="00EF7A14">
      <w:pPr>
        <w:spacing w:after="0"/>
        <w:rPr>
          <w:lang w:val="fr-FR"/>
        </w:rPr>
      </w:pPr>
    </w:p>
    <w:p w:rsidR="004A0567" w:rsidRDefault="004A0567" w:rsidP="00EF7A14">
      <w:pPr>
        <w:spacing w:after="0"/>
        <w:rPr>
          <w:lang w:val="fr-FR"/>
        </w:rPr>
      </w:pPr>
    </w:p>
    <w:p w:rsidR="004A0567" w:rsidRDefault="004A0567" w:rsidP="00EF7A14">
      <w:pPr>
        <w:spacing w:after="0"/>
        <w:rPr>
          <w:lang w:val="fr-FR"/>
        </w:rPr>
      </w:pPr>
    </w:p>
    <w:p w:rsidR="004A0567" w:rsidRDefault="004A0567" w:rsidP="00EF7A14">
      <w:pPr>
        <w:spacing w:after="0"/>
        <w:rPr>
          <w:lang w:val="fr-FR"/>
        </w:rPr>
      </w:pPr>
    </w:p>
    <w:p w:rsidR="00EF7A14" w:rsidRDefault="00D37C95" w:rsidP="00EF7A14">
      <w:pPr>
        <w:spacing w:after="0"/>
        <w:rPr>
          <w:lang w:val="fr-FR"/>
        </w:rPr>
      </w:pPr>
      <w:r>
        <w:rPr>
          <w:lang w:val="fr-FR"/>
        </w:rPr>
        <w:t xml:space="preserve">Le mémoire technique du candidat devra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minima comprendre les informations suivantes :</w:t>
      </w:r>
    </w:p>
    <w:p w:rsidR="00D37C95" w:rsidRDefault="00D37C95" w:rsidP="00EF7A14">
      <w:pPr>
        <w:spacing w:after="0"/>
        <w:rPr>
          <w:lang w:val="fr-FR"/>
        </w:rPr>
      </w:pPr>
    </w:p>
    <w:p w:rsidR="004B73D1" w:rsidRDefault="004B73D1" w:rsidP="00EF7A14">
      <w:pPr>
        <w:spacing w:after="0"/>
        <w:rPr>
          <w:lang w:val="fr-FR"/>
        </w:rPr>
      </w:pPr>
    </w:p>
    <w:p w:rsidR="00A81F1E" w:rsidRPr="00A81F1E" w:rsidRDefault="00A81F1E" w:rsidP="00EF7A14">
      <w:pPr>
        <w:spacing w:after="0"/>
        <w:rPr>
          <w:b/>
          <w:lang w:val="fr-FR"/>
        </w:rPr>
      </w:pPr>
      <w:r w:rsidRPr="00A81F1E">
        <w:rPr>
          <w:b/>
          <w:lang w:val="fr-FR"/>
        </w:rPr>
        <w:t>1</w:t>
      </w:r>
      <w:r w:rsidRPr="00A81F1E">
        <w:rPr>
          <w:b/>
          <w:sz w:val="24"/>
          <w:lang w:val="fr-FR"/>
        </w:rPr>
        <w:t>°)</w:t>
      </w:r>
      <w:r w:rsidRPr="00A81F1E">
        <w:rPr>
          <w:b/>
          <w:lang w:val="fr-FR"/>
        </w:rPr>
        <w:t xml:space="preserve"> Présentation du candidat</w:t>
      </w:r>
    </w:p>
    <w:p w:rsidR="00A81F1E" w:rsidRDefault="00A81F1E" w:rsidP="00EF7A14">
      <w:pPr>
        <w:spacing w:after="0"/>
        <w:rPr>
          <w:lang w:val="fr-FR"/>
        </w:rPr>
      </w:pPr>
    </w:p>
    <w:p w:rsidR="00A81F1E" w:rsidRPr="00A81F1E" w:rsidRDefault="00A81F1E" w:rsidP="00EF7A14">
      <w:pPr>
        <w:spacing w:after="0"/>
        <w:rPr>
          <w:b/>
          <w:lang w:val="fr-FR"/>
        </w:rPr>
      </w:pPr>
      <w:r w:rsidRPr="00A81F1E">
        <w:rPr>
          <w:b/>
          <w:lang w:val="fr-FR"/>
        </w:rPr>
        <w:t>2</w:t>
      </w:r>
      <w:r w:rsidRPr="00A81F1E">
        <w:rPr>
          <w:b/>
          <w:sz w:val="24"/>
          <w:lang w:val="fr-FR"/>
        </w:rPr>
        <w:t>°)</w:t>
      </w:r>
      <w:r w:rsidRPr="00A81F1E">
        <w:rPr>
          <w:b/>
          <w:lang w:val="fr-FR"/>
        </w:rPr>
        <w:t xml:space="preserve"> Gestion de la bascule</w:t>
      </w:r>
    </w:p>
    <w:p w:rsidR="00A81F1E" w:rsidRDefault="00A81F1E" w:rsidP="00A81F1E">
      <w:pPr>
        <w:pStyle w:val="Default"/>
        <w:rPr>
          <w:sz w:val="23"/>
          <w:szCs w:val="23"/>
        </w:rPr>
      </w:pPr>
    </w:p>
    <w:p w:rsidR="00EF7A14" w:rsidRPr="00EF7A14" w:rsidRDefault="00A81F1E" w:rsidP="00EF7A14">
      <w:pPr>
        <w:spacing w:after="0"/>
        <w:rPr>
          <w:b/>
          <w:sz w:val="24"/>
          <w:lang w:val="fr-FR"/>
        </w:rPr>
      </w:pPr>
      <w:r>
        <w:rPr>
          <w:b/>
          <w:sz w:val="24"/>
          <w:lang w:val="fr-FR"/>
        </w:rPr>
        <w:t>3</w:t>
      </w:r>
      <w:r w:rsidR="00EF7A14" w:rsidRPr="00EF7A14">
        <w:rPr>
          <w:b/>
          <w:sz w:val="24"/>
          <w:lang w:val="fr-FR"/>
        </w:rPr>
        <w:t>°) Modalités et périodicité de facturation</w:t>
      </w:r>
      <w:r w:rsidR="004B73D1">
        <w:rPr>
          <w:b/>
          <w:sz w:val="24"/>
          <w:lang w:val="fr-FR"/>
        </w:rPr>
        <w:t xml:space="preserve"> </w:t>
      </w:r>
    </w:p>
    <w:p w:rsidR="004B73D1" w:rsidRDefault="004B73D1" w:rsidP="00C116A9">
      <w:pPr>
        <w:spacing w:after="0"/>
        <w:rPr>
          <w:b/>
          <w:sz w:val="24"/>
          <w:lang w:val="fr-FR"/>
        </w:rPr>
      </w:pPr>
    </w:p>
    <w:p w:rsidR="00C116A9" w:rsidRPr="00C116A9" w:rsidRDefault="00C116A9" w:rsidP="00C116A9">
      <w:pPr>
        <w:spacing w:after="0"/>
        <w:rPr>
          <w:b/>
          <w:sz w:val="24"/>
          <w:lang w:val="fr-FR"/>
        </w:rPr>
      </w:pPr>
      <w:r w:rsidRPr="00C116A9">
        <w:rPr>
          <w:b/>
          <w:sz w:val="24"/>
          <w:lang w:val="fr-FR"/>
        </w:rPr>
        <w:t>4°)  Optimisation de l’accès au réseau de distribution</w:t>
      </w:r>
    </w:p>
    <w:p w:rsidR="00C116A9" w:rsidRPr="00C116A9" w:rsidRDefault="00C116A9" w:rsidP="00C116A9">
      <w:pPr>
        <w:spacing w:after="0"/>
        <w:rPr>
          <w:lang w:val="fr-FR"/>
        </w:rPr>
      </w:pPr>
    </w:p>
    <w:p w:rsidR="00A44B9E" w:rsidRDefault="00C116A9" w:rsidP="004B73D1">
      <w:pPr>
        <w:spacing w:after="0"/>
        <w:ind w:right="-573"/>
        <w:rPr>
          <w:lang w:val="fr-FR"/>
        </w:rPr>
      </w:pPr>
      <w:r w:rsidRPr="004B73D1">
        <w:rPr>
          <w:b/>
          <w:sz w:val="24"/>
          <w:lang w:val="fr-FR"/>
        </w:rPr>
        <w:t>5</w:t>
      </w:r>
      <w:r w:rsidR="00EF7A14" w:rsidRPr="004B73D1">
        <w:rPr>
          <w:b/>
          <w:sz w:val="24"/>
          <w:lang w:val="fr-FR"/>
        </w:rPr>
        <w:t>°)  Gestion de l’énergie</w:t>
      </w:r>
      <w:r w:rsidR="004B73D1" w:rsidRPr="004B73D1">
        <w:rPr>
          <w:b/>
          <w:sz w:val="24"/>
          <w:lang w:val="fr-FR"/>
        </w:rPr>
        <w:t xml:space="preserve"> </w:t>
      </w:r>
      <w:r w:rsidR="004B73D1" w:rsidRPr="004B73D1">
        <w:rPr>
          <w:sz w:val="24"/>
          <w:lang w:val="fr-FR"/>
        </w:rPr>
        <w:t>(transmission des données,</w:t>
      </w:r>
      <w:r w:rsidR="004B73D1">
        <w:rPr>
          <w:sz w:val="24"/>
          <w:lang w:val="fr-FR"/>
        </w:rPr>
        <w:t xml:space="preserve"> f</w:t>
      </w:r>
      <w:r w:rsidR="004B73D1" w:rsidRPr="004B73D1">
        <w:rPr>
          <w:sz w:val="24"/>
          <w:lang w:val="fr-FR"/>
        </w:rPr>
        <w:t>euillets récapitulatif</w:t>
      </w:r>
      <w:r w:rsidR="004B73D1">
        <w:rPr>
          <w:sz w:val="24"/>
          <w:lang w:val="fr-FR"/>
        </w:rPr>
        <w:t>s, réunions bilans …)</w:t>
      </w:r>
    </w:p>
    <w:p w:rsidR="004B73D1" w:rsidRDefault="004B73D1" w:rsidP="00EF7A14">
      <w:pPr>
        <w:spacing w:after="0"/>
        <w:rPr>
          <w:b/>
          <w:sz w:val="24"/>
        </w:rPr>
      </w:pPr>
    </w:p>
    <w:p w:rsidR="00EF7A14" w:rsidRPr="00EF7A14" w:rsidRDefault="00C116A9" w:rsidP="00EF7A14">
      <w:pPr>
        <w:spacing w:after="0"/>
        <w:rPr>
          <w:b/>
          <w:sz w:val="24"/>
        </w:rPr>
      </w:pPr>
      <w:r>
        <w:rPr>
          <w:b/>
          <w:sz w:val="24"/>
        </w:rPr>
        <w:t>6</w:t>
      </w:r>
      <w:r w:rsidR="00EF7A14" w:rsidRPr="00EF7A14">
        <w:rPr>
          <w:b/>
          <w:sz w:val="24"/>
        </w:rPr>
        <w:t xml:space="preserve">°) Relation </w:t>
      </w:r>
      <w:proofErr w:type="spellStart"/>
      <w:r w:rsidR="00EF7A14" w:rsidRPr="00EF7A14">
        <w:rPr>
          <w:b/>
          <w:sz w:val="24"/>
        </w:rPr>
        <w:t>clientèle</w:t>
      </w:r>
      <w:proofErr w:type="spellEnd"/>
    </w:p>
    <w:p w:rsidR="004B73D1" w:rsidRDefault="004B73D1" w:rsidP="00EF7A14">
      <w:pPr>
        <w:spacing w:after="0"/>
        <w:rPr>
          <w:b/>
          <w:sz w:val="24"/>
          <w:lang w:val="fr-FR"/>
        </w:rPr>
      </w:pPr>
    </w:p>
    <w:p w:rsidR="00EF7A14" w:rsidRPr="00D37C95" w:rsidRDefault="00C116A9" w:rsidP="00EF7A14">
      <w:pPr>
        <w:spacing w:after="0"/>
        <w:rPr>
          <w:b/>
          <w:sz w:val="24"/>
          <w:lang w:val="fr-FR"/>
        </w:rPr>
      </w:pPr>
      <w:r>
        <w:rPr>
          <w:b/>
          <w:sz w:val="24"/>
          <w:lang w:val="fr-FR"/>
        </w:rPr>
        <w:t>7</w:t>
      </w:r>
      <w:r w:rsidR="00783137" w:rsidRPr="00783137">
        <w:rPr>
          <w:b/>
          <w:sz w:val="24"/>
          <w:lang w:val="fr-FR"/>
        </w:rPr>
        <w:t>°) Intégration de nouveaux PDL</w:t>
      </w:r>
    </w:p>
    <w:p w:rsidR="00EF7A14" w:rsidRPr="00EF7A14" w:rsidRDefault="00EF7A14" w:rsidP="004B73D1">
      <w:pPr>
        <w:pStyle w:val="Paragraphedeliste"/>
        <w:widowControl/>
        <w:spacing w:after="160" w:line="259" w:lineRule="auto"/>
        <w:rPr>
          <w:lang w:val="fr-FR"/>
        </w:rPr>
      </w:pPr>
    </w:p>
    <w:p w:rsidR="00035747" w:rsidRDefault="00035747" w:rsidP="00EF7A14">
      <w:pPr>
        <w:spacing w:after="0" w:line="240" w:lineRule="auto"/>
        <w:rPr>
          <w:b/>
          <w:lang w:val="fr-FR"/>
        </w:rPr>
      </w:pPr>
      <w:bookmarkStart w:id="0" w:name="_GoBack"/>
      <w:bookmarkEnd w:id="0"/>
    </w:p>
    <w:sectPr w:rsidR="00035747" w:rsidSect="00EF7A14">
      <w:footerReference w:type="first" r:id="rId9"/>
      <w:pgSz w:w="11900" w:h="16840"/>
      <w:pgMar w:top="1417" w:right="1417" w:bottom="1417" w:left="1417" w:header="278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9A" w:rsidRDefault="00EF379A" w:rsidP="00ED5DA7">
      <w:pPr>
        <w:spacing w:after="0" w:line="240" w:lineRule="auto"/>
      </w:pPr>
      <w:r>
        <w:separator/>
      </w:r>
    </w:p>
  </w:endnote>
  <w:endnote w:type="continuationSeparator" w:id="0">
    <w:p w:rsidR="00EF379A" w:rsidRDefault="00EF379A" w:rsidP="00ED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3977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F7A14" w:rsidRPr="00ED5DA7" w:rsidRDefault="00783137">
        <w:pPr>
          <w:pStyle w:val="Pieddepage"/>
          <w:jc w:val="right"/>
          <w:rPr>
            <w:sz w:val="18"/>
            <w:szCs w:val="18"/>
          </w:rPr>
        </w:pPr>
        <w:r w:rsidRPr="00ED5DA7">
          <w:rPr>
            <w:sz w:val="18"/>
            <w:szCs w:val="18"/>
          </w:rPr>
          <w:fldChar w:fldCharType="begin"/>
        </w:r>
        <w:r w:rsidR="00EF7A14" w:rsidRPr="00ED5DA7">
          <w:rPr>
            <w:sz w:val="18"/>
            <w:szCs w:val="18"/>
          </w:rPr>
          <w:instrText>PAGE   \* MERGEFORMAT</w:instrText>
        </w:r>
        <w:r w:rsidRPr="00ED5DA7">
          <w:rPr>
            <w:sz w:val="18"/>
            <w:szCs w:val="18"/>
          </w:rPr>
          <w:fldChar w:fldCharType="separate"/>
        </w:r>
        <w:r w:rsidR="00EF7A14" w:rsidRPr="001A0FC3">
          <w:rPr>
            <w:noProof/>
            <w:sz w:val="18"/>
            <w:szCs w:val="18"/>
            <w:lang w:val="fr-FR"/>
          </w:rPr>
          <w:t>4</w:t>
        </w:r>
        <w:r w:rsidRPr="00ED5DA7">
          <w:rPr>
            <w:sz w:val="18"/>
            <w:szCs w:val="18"/>
          </w:rPr>
          <w:fldChar w:fldCharType="end"/>
        </w:r>
      </w:p>
    </w:sdtContent>
  </w:sdt>
  <w:p w:rsidR="00EF7A14" w:rsidRPr="00ED5DA7" w:rsidRDefault="00EF7A14" w:rsidP="00ED5DA7">
    <w:pPr>
      <w:pStyle w:val="Pieddepage"/>
      <w:rPr>
        <w:sz w:val="18"/>
        <w:szCs w:val="18"/>
      </w:rPr>
    </w:pPr>
    <w:r w:rsidRPr="00ED5DA7">
      <w:rPr>
        <w:sz w:val="18"/>
        <w:szCs w:val="18"/>
      </w:rPr>
      <w:t>MODELE CCTP FNCCR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9A" w:rsidRDefault="00EF379A" w:rsidP="00ED5DA7">
      <w:pPr>
        <w:spacing w:after="0" w:line="240" w:lineRule="auto"/>
      </w:pPr>
      <w:r>
        <w:separator/>
      </w:r>
    </w:p>
  </w:footnote>
  <w:footnote w:type="continuationSeparator" w:id="0">
    <w:p w:rsidR="00EF379A" w:rsidRDefault="00EF379A" w:rsidP="00ED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1C2"/>
    <w:multiLevelType w:val="hybridMultilevel"/>
    <w:tmpl w:val="50E4C604"/>
    <w:lvl w:ilvl="0" w:tplc="C374D2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7D77"/>
    <w:multiLevelType w:val="hybridMultilevel"/>
    <w:tmpl w:val="E9CCE658"/>
    <w:lvl w:ilvl="0" w:tplc="7DC6BAB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D52FEC"/>
    <w:multiLevelType w:val="hybridMultilevel"/>
    <w:tmpl w:val="636802FA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05FDC"/>
    <w:multiLevelType w:val="hybridMultilevel"/>
    <w:tmpl w:val="9B546EB0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16D52"/>
    <w:multiLevelType w:val="hybridMultilevel"/>
    <w:tmpl w:val="54B88072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95237"/>
    <w:multiLevelType w:val="hybridMultilevel"/>
    <w:tmpl w:val="87403970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22668"/>
    <w:multiLevelType w:val="hybridMultilevel"/>
    <w:tmpl w:val="378683F2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60F68"/>
    <w:multiLevelType w:val="multilevel"/>
    <w:tmpl w:val="668CA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2774BD7"/>
    <w:multiLevelType w:val="hybridMultilevel"/>
    <w:tmpl w:val="6340296E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1006B"/>
    <w:multiLevelType w:val="hybridMultilevel"/>
    <w:tmpl w:val="7F8218D8"/>
    <w:lvl w:ilvl="0" w:tplc="6C14A210">
      <w:start w:val="2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DC"/>
    <w:rsid w:val="0001189A"/>
    <w:rsid w:val="00025416"/>
    <w:rsid w:val="00035747"/>
    <w:rsid w:val="00046CF6"/>
    <w:rsid w:val="000A36CD"/>
    <w:rsid w:val="000A6097"/>
    <w:rsid w:val="00107DC5"/>
    <w:rsid w:val="00120B09"/>
    <w:rsid w:val="00130DD3"/>
    <w:rsid w:val="00180F27"/>
    <w:rsid w:val="001A0FC3"/>
    <w:rsid w:val="001A7129"/>
    <w:rsid w:val="001C3102"/>
    <w:rsid w:val="0023064A"/>
    <w:rsid w:val="00264B36"/>
    <w:rsid w:val="002D01A2"/>
    <w:rsid w:val="002E6716"/>
    <w:rsid w:val="003019B8"/>
    <w:rsid w:val="00316EDC"/>
    <w:rsid w:val="003621E2"/>
    <w:rsid w:val="00362673"/>
    <w:rsid w:val="00372355"/>
    <w:rsid w:val="003A498F"/>
    <w:rsid w:val="003D067F"/>
    <w:rsid w:val="004139CD"/>
    <w:rsid w:val="00492EFB"/>
    <w:rsid w:val="00497AA3"/>
    <w:rsid w:val="004A0567"/>
    <w:rsid w:val="004B73D1"/>
    <w:rsid w:val="00525529"/>
    <w:rsid w:val="0053644E"/>
    <w:rsid w:val="00536B79"/>
    <w:rsid w:val="005417E2"/>
    <w:rsid w:val="00585302"/>
    <w:rsid w:val="005A50D7"/>
    <w:rsid w:val="005B2B63"/>
    <w:rsid w:val="005D7499"/>
    <w:rsid w:val="00604004"/>
    <w:rsid w:val="00621B85"/>
    <w:rsid w:val="006472EC"/>
    <w:rsid w:val="006A2414"/>
    <w:rsid w:val="006A530F"/>
    <w:rsid w:val="006B6881"/>
    <w:rsid w:val="006C5D1F"/>
    <w:rsid w:val="006D4924"/>
    <w:rsid w:val="006F4FBB"/>
    <w:rsid w:val="007353FA"/>
    <w:rsid w:val="00737903"/>
    <w:rsid w:val="00783137"/>
    <w:rsid w:val="00787816"/>
    <w:rsid w:val="007A0EE8"/>
    <w:rsid w:val="007B3F3E"/>
    <w:rsid w:val="007C0F1B"/>
    <w:rsid w:val="007C440E"/>
    <w:rsid w:val="0083385E"/>
    <w:rsid w:val="00842D16"/>
    <w:rsid w:val="00881391"/>
    <w:rsid w:val="00897D4F"/>
    <w:rsid w:val="008D6543"/>
    <w:rsid w:val="008D68BD"/>
    <w:rsid w:val="009110AB"/>
    <w:rsid w:val="009349C8"/>
    <w:rsid w:val="009368C6"/>
    <w:rsid w:val="00A30E87"/>
    <w:rsid w:val="00A44B9E"/>
    <w:rsid w:val="00A52311"/>
    <w:rsid w:val="00A7107C"/>
    <w:rsid w:val="00A81F1E"/>
    <w:rsid w:val="00AB5627"/>
    <w:rsid w:val="00AB672E"/>
    <w:rsid w:val="00AC19D4"/>
    <w:rsid w:val="00AD2815"/>
    <w:rsid w:val="00AD2CF3"/>
    <w:rsid w:val="00B16756"/>
    <w:rsid w:val="00B31DCF"/>
    <w:rsid w:val="00B43BBA"/>
    <w:rsid w:val="00B52DA3"/>
    <w:rsid w:val="00B72C5F"/>
    <w:rsid w:val="00B92C87"/>
    <w:rsid w:val="00BD2101"/>
    <w:rsid w:val="00C10A21"/>
    <w:rsid w:val="00C116A9"/>
    <w:rsid w:val="00C229F4"/>
    <w:rsid w:val="00C31121"/>
    <w:rsid w:val="00C43A0D"/>
    <w:rsid w:val="00C56CD8"/>
    <w:rsid w:val="00C819D4"/>
    <w:rsid w:val="00C93E53"/>
    <w:rsid w:val="00C95A64"/>
    <w:rsid w:val="00CA3932"/>
    <w:rsid w:val="00CC17E0"/>
    <w:rsid w:val="00D04AA9"/>
    <w:rsid w:val="00D37C95"/>
    <w:rsid w:val="00D848D0"/>
    <w:rsid w:val="00D9221E"/>
    <w:rsid w:val="00D9394B"/>
    <w:rsid w:val="00DB0DD8"/>
    <w:rsid w:val="00DC57DC"/>
    <w:rsid w:val="00DD46C9"/>
    <w:rsid w:val="00DE52E4"/>
    <w:rsid w:val="00DE61E7"/>
    <w:rsid w:val="00DF23CE"/>
    <w:rsid w:val="00E20EC6"/>
    <w:rsid w:val="00E33928"/>
    <w:rsid w:val="00E62EDD"/>
    <w:rsid w:val="00E93B94"/>
    <w:rsid w:val="00EA2222"/>
    <w:rsid w:val="00EC4F84"/>
    <w:rsid w:val="00EC76D4"/>
    <w:rsid w:val="00ED5DA7"/>
    <w:rsid w:val="00EE135B"/>
    <w:rsid w:val="00EE1BB5"/>
    <w:rsid w:val="00EF379A"/>
    <w:rsid w:val="00EF7A14"/>
    <w:rsid w:val="00F3183A"/>
    <w:rsid w:val="00F42EB0"/>
    <w:rsid w:val="00F76221"/>
    <w:rsid w:val="00F81A21"/>
    <w:rsid w:val="00F840E9"/>
    <w:rsid w:val="00FA4F4F"/>
    <w:rsid w:val="00FB4DD0"/>
    <w:rsid w:val="00FD68F8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DC"/>
    <w:pPr>
      <w:widowControl w:val="0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4F84"/>
    <w:pPr>
      <w:keepNext/>
      <w:keepLines/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07D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7DC5"/>
    <w:pPr>
      <w:widowControl/>
      <w:spacing w:after="160" w:line="240" w:lineRule="auto"/>
    </w:pPr>
    <w:rPr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107DC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DC5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EC4F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C4F84"/>
    <w:rPr>
      <w:rFonts w:ascii="Calibri" w:eastAsiaTheme="majorEastAsia" w:hAnsi="Calibri" w:cstheme="majorBidi"/>
      <w:b/>
      <w:bCs/>
      <w:sz w:val="24"/>
      <w:szCs w:val="28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A4F4F"/>
    <w:pPr>
      <w:widowControl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A4F4F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FA4F4F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7B3F3E"/>
    <w:pPr>
      <w:widowControl/>
      <w:spacing w:after="100"/>
      <w:ind w:left="220"/>
    </w:pPr>
    <w:rPr>
      <w:rFonts w:eastAsiaTheme="minorEastAsia"/>
      <w:lang w:val="fr-FR"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7B3F3E"/>
    <w:pPr>
      <w:widowControl/>
      <w:spacing w:after="100"/>
      <w:ind w:left="440"/>
    </w:pPr>
    <w:rPr>
      <w:rFonts w:eastAsiaTheme="minorEastAsia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D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DA7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D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DA7"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EC6"/>
    <w:pPr>
      <w:widowControl w:val="0"/>
      <w:spacing w:after="200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EC6"/>
    <w:rPr>
      <w:b/>
      <w:bCs/>
      <w:sz w:val="20"/>
      <w:szCs w:val="20"/>
      <w:lang w:val="en-US"/>
    </w:rPr>
  </w:style>
  <w:style w:type="paragraph" w:customStyle="1" w:styleId="Default">
    <w:name w:val="Default"/>
    <w:rsid w:val="00A81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DC"/>
    <w:pPr>
      <w:widowControl w:val="0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C4F84"/>
    <w:pPr>
      <w:keepNext/>
      <w:keepLines/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07D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7DC5"/>
    <w:pPr>
      <w:widowControl/>
      <w:spacing w:after="160" w:line="240" w:lineRule="auto"/>
    </w:pPr>
    <w:rPr>
      <w:sz w:val="20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107DC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DC5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EC4F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C4F84"/>
    <w:rPr>
      <w:rFonts w:ascii="Calibri" w:eastAsiaTheme="majorEastAsia" w:hAnsi="Calibri" w:cstheme="majorBidi"/>
      <w:b/>
      <w:bCs/>
      <w:sz w:val="24"/>
      <w:szCs w:val="28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A4F4F"/>
    <w:pPr>
      <w:widowControl/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A4F4F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FA4F4F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7B3F3E"/>
    <w:pPr>
      <w:widowControl/>
      <w:spacing w:after="100"/>
      <w:ind w:left="220"/>
    </w:pPr>
    <w:rPr>
      <w:rFonts w:eastAsiaTheme="minorEastAsia"/>
      <w:lang w:val="fr-FR"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7B3F3E"/>
    <w:pPr>
      <w:widowControl/>
      <w:spacing w:after="100"/>
      <w:ind w:left="440"/>
    </w:pPr>
    <w:rPr>
      <w:rFonts w:eastAsiaTheme="minorEastAsia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D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DA7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D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DA7"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0EC6"/>
    <w:pPr>
      <w:widowControl w:val="0"/>
      <w:spacing w:after="200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0EC6"/>
    <w:rPr>
      <w:b/>
      <w:bCs/>
      <w:sz w:val="20"/>
      <w:szCs w:val="20"/>
      <w:lang w:val="en-US"/>
    </w:rPr>
  </w:style>
  <w:style w:type="paragraph" w:customStyle="1" w:styleId="Default">
    <w:name w:val="Default"/>
    <w:rsid w:val="00A81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D23D-7E70-4AA5-8584-9C21D2E9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Delphine LAUNAY</dc:creator>
  <cp:lastModifiedBy>Utilisateur 1</cp:lastModifiedBy>
  <cp:revision>2</cp:revision>
  <cp:lastPrinted>2014-05-06T12:10:00Z</cp:lastPrinted>
  <dcterms:created xsi:type="dcterms:W3CDTF">2015-03-18T10:57:00Z</dcterms:created>
  <dcterms:modified xsi:type="dcterms:W3CDTF">2015-03-18T10:57:00Z</dcterms:modified>
</cp:coreProperties>
</file>